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3" w:rsidRDefault="00B84834">
      <w:pPr>
        <w:pStyle w:val="Gvdemetni30"/>
        <w:shd w:val="clear" w:color="auto" w:fill="auto"/>
      </w:pPr>
      <w:r>
        <w:t>T.C</w:t>
      </w:r>
    </w:p>
    <w:p w:rsidR="004903F3" w:rsidRDefault="00BE79A6">
      <w:pPr>
        <w:pStyle w:val="Gvdemetni30"/>
        <w:shd w:val="clear" w:color="auto" w:fill="auto"/>
        <w:spacing w:after="783"/>
      </w:pPr>
      <w:r>
        <w:t>ŞARKİKARAAĞAÇ</w:t>
      </w:r>
      <w:r w:rsidR="00B84834">
        <w:t xml:space="preserve"> KAYMAKAMLIĞI</w:t>
      </w:r>
      <w:r w:rsidR="00B84834">
        <w:br/>
        <w:t>(Tüketici İlçe Hakem Heyeti Başkanlığına)</w:t>
      </w:r>
    </w:p>
    <w:p w:rsidR="004903F3" w:rsidRDefault="00B84834">
      <w:pPr>
        <w:pStyle w:val="Gvdemetni30"/>
        <w:shd w:val="clear" w:color="auto" w:fill="auto"/>
        <w:spacing w:line="270" w:lineRule="exact"/>
      </w:pPr>
      <w:r>
        <w:t>TÜKETİCİNİN/ŞİKÂYET EDENİN</w:t>
      </w:r>
    </w:p>
    <w:p w:rsidR="004903F3" w:rsidRDefault="00B84834">
      <w:pPr>
        <w:pStyle w:val="Gvdemetni20"/>
        <w:shd w:val="clear" w:color="auto" w:fill="auto"/>
        <w:tabs>
          <w:tab w:val="left" w:leader="dot" w:pos="4127"/>
          <w:tab w:val="left" w:leader="dot" w:pos="4318"/>
          <w:tab w:val="left" w:leader="dot" w:pos="6426"/>
        </w:tabs>
      </w:pPr>
      <w:r>
        <w:t>TC KİMLİK NO :</w:t>
      </w:r>
      <w:r>
        <w:tab/>
      </w:r>
      <w:r>
        <w:tab/>
      </w:r>
      <w:r>
        <w:tab/>
      </w:r>
    </w:p>
    <w:p w:rsidR="004903F3" w:rsidRDefault="00B84834">
      <w:pPr>
        <w:pStyle w:val="Gvdemetni20"/>
        <w:shd w:val="clear" w:color="auto" w:fill="auto"/>
        <w:tabs>
          <w:tab w:val="left" w:leader="dot" w:pos="6426"/>
        </w:tabs>
      </w:pPr>
      <w:r>
        <w:t>ADI VE SOYADI :</w:t>
      </w:r>
      <w:r>
        <w:tab/>
      </w:r>
    </w:p>
    <w:p w:rsidR="004903F3" w:rsidRDefault="00B84834">
      <w:pPr>
        <w:pStyle w:val="Gvdemetni20"/>
        <w:shd w:val="clear" w:color="auto" w:fill="auto"/>
        <w:tabs>
          <w:tab w:val="left" w:leader="dot" w:pos="6426"/>
        </w:tabs>
        <w:spacing w:after="264"/>
      </w:pPr>
      <w:r>
        <w:t>İKAMET ADRESİ :</w:t>
      </w:r>
      <w:r>
        <w:tab/>
      </w:r>
    </w:p>
    <w:p w:rsidR="004903F3" w:rsidRDefault="00B84834">
      <w:pPr>
        <w:pStyle w:val="Gvdemetni20"/>
        <w:shd w:val="clear" w:color="auto" w:fill="auto"/>
        <w:spacing w:after="488" w:line="240" w:lineRule="exact"/>
      </w:pPr>
      <w:r>
        <w:t>TELEFONLARI</w:t>
      </w:r>
    </w:p>
    <w:p w:rsidR="004903F3" w:rsidRDefault="00B84834">
      <w:pPr>
        <w:pStyle w:val="Gvdemetni30"/>
        <w:shd w:val="clear" w:color="auto" w:fill="auto"/>
        <w:spacing w:line="270" w:lineRule="exact"/>
      </w:pPr>
      <w:r>
        <w:t>ŞİKÂYET EDİLEN/SATICI/SAĞLAYICININ:</w:t>
      </w:r>
    </w:p>
    <w:p w:rsidR="004903F3" w:rsidRDefault="00B84834">
      <w:pPr>
        <w:pStyle w:val="Gvdemetni20"/>
        <w:shd w:val="clear" w:color="auto" w:fill="auto"/>
        <w:tabs>
          <w:tab w:val="left" w:leader="dot" w:pos="3042"/>
          <w:tab w:val="left" w:leader="dot" w:pos="6937"/>
        </w:tabs>
      </w:pPr>
      <w:r>
        <w:t>BANKA ADI :</w:t>
      </w:r>
      <w:r>
        <w:tab/>
      </w:r>
      <w:r>
        <w:tab/>
      </w:r>
    </w:p>
    <w:p w:rsidR="004903F3" w:rsidRDefault="00B84834">
      <w:pPr>
        <w:pStyle w:val="Gvdemetni20"/>
        <w:shd w:val="clear" w:color="auto" w:fill="auto"/>
        <w:tabs>
          <w:tab w:val="left" w:pos="1976"/>
          <w:tab w:val="left" w:leader="dot" w:pos="6937"/>
        </w:tabs>
        <w:spacing w:after="537"/>
      </w:pPr>
      <w:r>
        <w:t>ŞUBESİ</w:t>
      </w:r>
      <w:r>
        <w:tab/>
        <w:t>:</w:t>
      </w:r>
      <w:r>
        <w:tab/>
      </w:r>
    </w:p>
    <w:p w:rsidR="004903F3" w:rsidRPr="002636DB" w:rsidRDefault="002636DB" w:rsidP="002636DB">
      <w:pPr>
        <w:pStyle w:val="Gvdemetni30"/>
        <w:shd w:val="clear" w:color="auto" w:fill="auto"/>
        <w:tabs>
          <w:tab w:val="left" w:pos="1976"/>
        </w:tabs>
        <w:spacing w:after="299"/>
        <w:ind w:right="2360"/>
        <w:jc w:val="left"/>
      </w:pPr>
      <w:r w:rsidRPr="002636DB">
        <w:t xml:space="preserve">                                   </w:t>
      </w:r>
      <w:r w:rsidR="00B84834" w:rsidRPr="002636DB">
        <w:t xml:space="preserve">SATIN ALINAN MAL VEYA </w:t>
      </w:r>
      <w:r w:rsidRPr="002636DB">
        <w:t>H</w:t>
      </w:r>
      <w:r w:rsidR="00B84834" w:rsidRPr="002636DB">
        <w:t>İZMETİN</w:t>
      </w:r>
      <w:r w:rsidRPr="002636DB">
        <w:t xml:space="preserve">: </w:t>
      </w:r>
      <w:r w:rsidR="00B84834" w:rsidRPr="002636DB">
        <w:t xml:space="preserve"> </w:t>
      </w:r>
      <w:r w:rsidRPr="002636DB">
        <w:t xml:space="preserve">               </w:t>
      </w:r>
      <w:r w:rsidR="00B84834" w:rsidRPr="002636DB">
        <w:rPr>
          <w:rStyle w:val="Gvdemetni3KalnDeil"/>
        </w:rPr>
        <w:t>CİNSİ</w:t>
      </w:r>
      <w:r w:rsidR="00B84834" w:rsidRPr="002636DB">
        <w:rPr>
          <w:rStyle w:val="Gvdemetni3KalnDeil"/>
        </w:rPr>
        <w:tab/>
        <w:t xml:space="preserve">: </w:t>
      </w:r>
      <w:r w:rsidR="00B84834" w:rsidRPr="002636DB">
        <w:t>Dosya Masrafı</w:t>
      </w:r>
    </w:p>
    <w:p w:rsidR="004903F3" w:rsidRPr="002636DB" w:rsidRDefault="00B84834">
      <w:pPr>
        <w:pStyle w:val="Gvdemetni40"/>
        <w:shd w:val="clear" w:color="auto" w:fill="auto"/>
        <w:tabs>
          <w:tab w:val="left" w:leader="dot" w:pos="6426"/>
        </w:tabs>
        <w:spacing w:before="0" w:after="248" w:line="200" w:lineRule="exact"/>
        <w:rPr>
          <w:sz w:val="24"/>
          <w:szCs w:val="24"/>
        </w:rPr>
      </w:pPr>
      <w:r w:rsidRPr="002636DB">
        <w:rPr>
          <w:sz w:val="24"/>
          <w:szCs w:val="24"/>
        </w:rPr>
        <w:t xml:space="preserve">ÇEKİLEN KRD.MİKTARI : </w:t>
      </w:r>
      <w:r w:rsidRPr="002636DB">
        <w:rPr>
          <w:sz w:val="24"/>
          <w:szCs w:val="24"/>
        </w:rPr>
        <w:tab/>
      </w:r>
    </w:p>
    <w:p w:rsidR="004903F3" w:rsidRPr="002636DB" w:rsidRDefault="00B84834">
      <w:pPr>
        <w:pStyle w:val="Gvdemetni20"/>
        <w:shd w:val="clear" w:color="auto" w:fill="auto"/>
        <w:tabs>
          <w:tab w:val="left" w:leader="dot" w:pos="4543"/>
        </w:tabs>
        <w:spacing w:after="509" w:line="240" w:lineRule="exact"/>
      </w:pPr>
      <w:r w:rsidRPr="002636DB">
        <w:t>ALINAN DOS. MASRAFI:</w:t>
      </w:r>
      <w:r w:rsidRPr="002636DB">
        <w:tab/>
        <w:t>TL</w:t>
      </w:r>
    </w:p>
    <w:p w:rsidR="004903F3" w:rsidRDefault="00B84834">
      <w:pPr>
        <w:pStyle w:val="Gvdemetni30"/>
        <w:shd w:val="clear" w:color="auto" w:fill="auto"/>
        <w:spacing w:after="233" w:line="240" w:lineRule="exact"/>
        <w:ind w:left="340"/>
        <w:jc w:val="left"/>
      </w:pPr>
      <w:r>
        <w:t>OLAYIN ÖZETİ:</w:t>
      </w:r>
    </w:p>
    <w:p w:rsidR="004903F3" w:rsidRDefault="00B84834">
      <w:pPr>
        <w:pStyle w:val="Gvdemetni20"/>
        <w:shd w:val="clear" w:color="auto" w:fill="auto"/>
        <w:tabs>
          <w:tab w:val="left" w:leader="dot" w:pos="1976"/>
          <w:tab w:val="left" w:leader="dot" w:pos="2122"/>
          <w:tab w:val="left" w:leader="dot" w:pos="4127"/>
          <w:tab w:val="left" w:leader="dot" w:pos="4347"/>
          <w:tab w:val="left" w:leader="dot" w:pos="7787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tarihlerinde</w:t>
      </w:r>
    </w:p>
    <w:p w:rsidR="004903F3" w:rsidRDefault="00B84834" w:rsidP="00B84834">
      <w:pPr>
        <w:pStyle w:val="Gvdemetni20"/>
        <w:shd w:val="clear" w:color="auto" w:fill="auto"/>
        <w:spacing w:line="274" w:lineRule="exact"/>
      </w:pPr>
      <w:r>
        <w:t xml:space="preserve">Çekmiş olduğum </w:t>
      </w:r>
      <w:r>
        <w:rPr>
          <w:rStyle w:val="Gvdemetni2Kaln"/>
        </w:rPr>
        <w:t xml:space="preserve">Konut / Taşıt / Tüketici / Bireysel </w:t>
      </w:r>
      <w:r>
        <w:t>Kredilerinden, yasal mevzuata aykırı olarak, Dosya Masrafı adı altında toplam</w:t>
      </w:r>
      <w:r>
        <w:tab/>
        <w:t>‘...TL ücret almıştır. Bu haksız fiil 6502</w:t>
      </w:r>
    </w:p>
    <w:p w:rsidR="004903F3" w:rsidRDefault="00B84834">
      <w:pPr>
        <w:pStyle w:val="Gvdemetni20"/>
        <w:shd w:val="clear" w:color="auto" w:fill="auto"/>
        <w:spacing w:after="267" w:line="274" w:lineRule="exact"/>
      </w:pPr>
      <w:r>
        <w:t>Sayılı Tüketicinin Korunması Hakkındaki Kanunun 13.Maddesi uyarınca ayıplı hizmet olup,. Ayrıca Yargıtay 13 ncü Hukuk Dairesinin 18.07.2011 tarihli 2011/4736 Esas ve Yargıtay Hukuk Genel Kurulu’nun 09.02.2005 tarihli 2005/11 Esas ve 2005/34 Karar sayılı yine Yargıtay Hukuk Genel Kurulumun 2010/13-93-88 sayılı kararlan ile de ayıplı hizmet olduğu teyid edilmektedir.</w:t>
      </w:r>
    </w:p>
    <w:p w:rsidR="004903F3" w:rsidRDefault="00B84834">
      <w:pPr>
        <w:pStyle w:val="Gvdemetni20"/>
        <w:shd w:val="clear" w:color="auto" w:fill="auto"/>
        <w:spacing w:line="240" w:lineRule="exact"/>
      </w:pPr>
      <w:r>
        <w:rPr>
          <w:rStyle w:val="Gvdemetni2Kaln"/>
        </w:rPr>
        <w:t xml:space="preserve">HUKİKİ DELİLLER: </w:t>
      </w:r>
      <w:r>
        <w:t>6502 Sayılı Tüketicinin Korunması Hakkındaki Kanunun.</w:t>
      </w:r>
    </w:p>
    <w:p w:rsidR="004903F3" w:rsidRDefault="00B84834">
      <w:pPr>
        <w:pStyle w:val="Gvdemetni20"/>
        <w:shd w:val="clear" w:color="auto" w:fill="auto"/>
        <w:spacing w:after="475" w:line="240" w:lineRule="exact"/>
      </w:pPr>
      <w:r>
        <w:rPr>
          <w:rStyle w:val="Gvdemetni2Kaln"/>
        </w:rPr>
        <w:t xml:space="preserve">SUBUT DELİLLER </w:t>
      </w:r>
      <w:r>
        <w:t>: Dosya Masrafının alındığına dair bilgi ve belgeler.</w:t>
      </w:r>
    </w:p>
    <w:p w:rsidR="004903F3" w:rsidRDefault="00B84834">
      <w:pPr>
        <w:pStyle w:val="Gvdemetni20"/>
        <w:shd w:val="clear" w:color="auto" w:fill="auto"/>
        <w:tabs>
          <w:tab w:val="left" w:leader="dot" w:pos="1426"/>
          <w:tab w:val="left" w:leader="dot" w:pos="2401"/>
        </w:tabs>
        <w:spacing w:after="786" w:line="274" w:lineRule="exact"/>
      </w:pPr>
      <w:r>
        <w:rPr>
          <w:rStyle w:val="Gvdemetni2Kaln"/>
        </w:rPr>
        <w:t xml:space="preserve">NETİCE VE TALEP: </w:t>
      </w:r>
      <w:r>
        <w:t>Yukarıda arz ve izah edildiği üzere, Banka tarafından Dosya Masrafı adı altında tahsil edilen dosya masrafı tutarının tarafıma iadesi hususunda Karar verilmesini arz ederim</w:t>
      </w:r>
      <w:r>
        <w:tab/>
        <w:t>/..../</w:t>
      </w:r>
      <w:r>
        <w:tab/>
      </w:r>
    </w:p>
    <w:p w:rsidR="004903F3" w:rsidRDefault="00B84834" w:rsidP="002636DB">
      <w:pPr>
        <w:pStyle w:val="Gvdemetni20"/>
        <w:shd w:val="clear" w:color="auto" w:fill="auto"/>
        <w:spacing w:line="266" w:lineRule="exact"/>
        <w:ind w:left="3540" w:right="900" w:firstLine="708"/>
        <w:jc w:val="center"/>
      </w:pPr>
      <w:r>
        <w:t>Adı ve Soyadı</w:t>
      </w:r>
      <w:r>
        <w:br/>
      </w:r>
      <w:r w:rsidR="002636DB">
        <w:t xml:space="preserve">     </w:t>
      </w:r>
      <w:r>
        <w:t>İmza</w:t>
      </w:r>
    </w:p>
    <w:sectPr w:rsidR="004903F3" w:rsidSect="004903F3">
      <w:pgSz w:w="11900" w:h="16840"/>
      <w:pgMar w:top="1515" w:right="1670" w:bottom="1515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CB" w:rsidRDefault="009B31CB" w:rsidP="004903F3">
      <w:r>
        <w:separator/>
      </w:r>
    </w:p>
  </w:endnote>
  <w:endnote w:type="continuationSeparator" w:id="1">
    <w:p w:rsidR="009B31CB" w:rsidRDefault="009B31CB" w:rsidP="0049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CB" w:rsidRDefault="009B31CB"/>
  </w:footnote>
  <w:footnote w:type="continuationSeparator" w:id="1">
    <w:p w:rsidR="009B31CB" w:rsidRDefault="009B31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03F3"/>
    <w:rsid w:val="002443FA"/>
    <w:rsid w:val="002636DB"/>
    <w:rsid w:val="004903F3"/>
    <w:rsid w:val="00782393"/>
    <w:rsid w:val="009B31CB"/>
    <w:rsid w:val="00B84834"/>
    <w:rsid w:val="00B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3F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903F3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sid w:val="00490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9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3KalnDeil">
    <w:name w:val="Gövde metni (3) + Kalın Değil"/>
    <w:basedOn w:val="Gvdemetni3"/>
    <w:rsid w:val="004903F3"/>
    <w:rPr>
      <w:b/>
      <w:b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sid w:val="0049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Kaln">
    <w:name w:val="Gövde metni (2) + Kalın"/>
    <w:basedOn w:val="Gvdemetni2"/>
    <w:rsid w:val="004903F3"/>
    <w:rPr>
      <w:b/>
      <w:b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4903F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4903F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rsid w:val="004903F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TR61</cp:lastModifiedBy>
  <cp:revision>2</cp:revision>
  <dcterms:created xsi:type="dcterms:W3CDTF">2016-12-15T07:43:00Z</dcterms:created>
  <dcterms:modified xsi:type="dcterms:W3CDTF">2016-12-15T07:43:00Z</dcterms:modified>
</cp:coreProperties>
</file>